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80F5C" w:rsidP="00226EFB">
      <w:pPr>
        <w:pStyle w:val="Nessunaspaziatura"/>
        <w:jc w:val="both"/>
        <w:rPr>
          <w:rFonts w:ascii="Montserrat" w:hAnsi="Montserrat"/>
          <w:i/>
          <w:sz w:val="18"/>
          <w:szCs w:val="20"/>
        </w:rPr>
      </w:pPr>
      <w:r>
        <w:rPr>
          <w:rFonts w:ascii="Montserrat" w:hAnsi="Montserrat"/>
          <w:i/>
          <w:sz w:val="18"/>
          <w:szCs w:val="20"/>
        </w:rPr>
        <w:t>Como, 23</w:t>
      </w:r>
      <w:r w:rsidR="00E04178">
        <w:rPr>
          <w:rFonts w:ascii="Montserrat" w:hAnsi="Montserrat"/>
          <w:i/>
          <w:sz w:val="18"/>
          <w:szCs w:val="20"/>
        </w:rPr>
        <w:t xml:space="preserve"> luglio</w:t>
      </w:r>
      <w:r w:rsidR="004835A5" w:rsidRPr="00AD2DCC">
        <w:rPr>
          <w:rFonts w:ascii="Montserrat" w:hAnsi="Montserrat"/>
          <w:i/>
          <w:sz w:val="18"/>
          <w:szCs w:val="20"/>
        </w:rPr>
        <w:t xml:space="preserve"> </w:t>
      </w:r>
      <w:r w:rsidR="00226EFB" w:rsidRPr="00AD2DCC">
        <w:rPr>
          <w:rFonts w:ascii="Montserrat" w:hAnsi="Montserrat"/>
          <w:i/>
          <w:sz w:val="18"/>
          <w:szCs w:val="20"/>
        </w:rPr>
        <w:t>2021</w:t>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t>Comunicato Stampa</w:t>
      </w:r>
    </w:p>
    <w:p w:rsidR="00226EFB" w:rsidRPr="00407F8F" w:rsidRDefault="00226EFB" w:rsidP="00ED4891">
      <w:pPr>
        <w:jc w:val="both"/>
        <w:rPr>
          <w:rFonts w:ascii="Montserrat" w:hAnsi="Montserrat"/>
          <w:color w:val="000000"/>
          <w:sz w:val="18"/>
          <w:szCs w:val="20"/>
          <w:lang w:eastAsia="en-US"/>
        </w:rPr>
      </w:pPr>
    </w:p>
    <w:p w:rsidR="00D75339" w:rsidRPr="00407F8F" w:rsidRDefault="00D75339" w:rsidP="00ED4891">
      <w:pPr>
        <w:jc w:val="both"/>
        <w:rPr>
          <w:rFonts w:ascii="Montserrat" w:hAnsi="Montserrat"/>
          <w:color w:val="000000"/>
          <w:sz w:val="18"/>
          <w:szCs w:val="20"/>
          <w:lang w:eastAsia="en-US"/>
        </w:rPr>
      </w:pPr>
    </w:p>
    <w:p w:rsidR="00D75339" w:rsidRPr="00407F8F" w:rsidRDefault="00D75339" w:rsidP="00ED4891">
      <w:pPr>
        <w:jc w:val="both"/>
        <w:rPr>
          <w:rFonts w:ascii="Montserrat" w:hAnsi="Montserrat"/>
          <w:color w:val="000000"/>
          <w:sz w:val="18"/>
          <w:szCs w:val="20"/>
          <w:lang w:eastAsia="en-US"/>
        </w:rPr>
      </w:pPr>
      <w:bookmarkStart w:id="0" w:name="_GoBack"/>
      <w:bookmarkEnd w:id="0"/>
    </w:p>
    <w:p w:rsidR="00D75339" w:rsidRPr="00407F8F" w:rsidRDefault="00D75339" w:rsidP="00ED4891">
      <w:pPr>
        <w:jc w:val="both"/>
        <w:rPr>
          <w:rFonts w:ascii="Montserrat" w:hAnsi="Montserrat"/>
          <w:color w:val="000000"/>
          <w:sz w:val="18"/>
          <w:szCs w:val="20"/>
          <w:lang w:eastAsia="en-US"/>
        </w:rPr>
      </w:pPr>
    </w:p>
    <w:p w:rsidR="00D75339" w:rsidRPr="00407F8F" w:rsidRDefault="00D75339" w:rsidP="00ED4891">
      <w:pPr>
        <w:jc w:val="both"/>
        <w:rPr>
          <w:rFonts w:ascii="Montserrat" w:hAnsi="Montserrat"/>
          <w:color w:val="000000"/>
          <w:sz w:val="18"/>
          <w:szCs w:val="20"/>
          <w:lang w:eastAsia="en-US"/>
        </w:rPr>
      </w:pPr>
    </w:p>
    <w:p w:rsidR="00D75339" w:rsidRPr="00D75339" w:rsidRDefault="00D75339" w:rsidP="00D75339">
      <w:pPr>
        <w:pStyle w:val="Nessunaspaziatura"/>
        <w:jc w:val="center"/>
        <w:rPr>
          <w:rFonts w:ascii="Montserrat" w:hAnsi="Montserrat"/>
          <w:b/>
          <w:sz w:val="20"/>
        </w:rPr>
      </w:pPr>
      <w:r w:rsidRPr="00D75339">
        <w:rPr>
          <w:rFonts w:ascii="Montserrat" w:hAnsi="Montserrat"/>
          <w:b/>
          <w:sz w:val="20"/>
        </w:rPr>
        <w:t>INSTALLATORI DI IMPIANTI</w:t>
      </w:r>
    </w:p>
    <w:p w:rsidR="00D75339" w:rsidRPr="00D75339" w:rsidRDefault="00D75339" w:rsidP="00D75339">
      <w:pPr>
        <w:pStyle w:val="Nessunaspaziatura"/>
        <w:jc w:val="center"/>
        <w:rPr>
          <w:rFonts w:ascii="Montserrat" w:hAnsi="Montserrat"/>
          <w:b/>
          <w:sz w:val="20"/>
        </w:rPr>
      </w:pPr>
      <w:r w:rsidRPr="00D75339">
        <w:rPr>
          <w:rFonts w:ascii="Montserrat" w:hAnsi="Montserrat"/>
          <w:b/>
          <w:sz w:val="20"/>
        </w:rPr>
        <w:t>CONFARTIGIANATO OTTIENE L’INSERIMENTO DELLE QUALIFICHE FER</w:t>
      </w:r>
    </w:p>
    <w:p w:rsidR="00D75339" w:rsidRPr="00D75339" w:rsidRDefault="00D75339" w:rsidP="00D75339">
      <w:pPr>
        <w:pStyle w:val="Nessunaspaziatura"/>
        <w:jc w:val="center"/>
        <w:rPr>
          <w:rFonts w:ascii="Montserrat" w:hAnsi="Montserrat"/>
          <w:b/>
          <w:sz w:val="20"/>
        </w:rPr>
      </w:pPr>
      <w:r w:rsidRPr="00D75339">
        <w:rPr>
          <w:rFonts w:ascii="Montserrat" w:hAnsi="Montserrat"/>
          <w:b/>
          <w:sz w:val="20"/>
        </w:rPr>
        <w:t>NEL CERTIFICATO CAMERALE</w:t>
      </w:r>
    </w:p>
    <w:p w:rsidR="00D75339" w:rsidRPr="00D75339" w:rsidRDefault="00D75339" w:rsidP="00D75339">
      <w:pPr>
        <w:pStyle w:val="Nessunaspaziatura"/>
        <w:jc w:val="center"/>
        <w:rPr>
          <w:rFonts w:ascii="Montserrat" w:hAnsi="Montserrat"/>
          <w:sz w:val="20"/>
        </w:rPr>
      </w:pPr>
    </w:p>
    <w:p w:rsidR="00D75339" w:rsidRPr="00D75339" w:rsidRDefault="00D75339" w:rsidP="00D75339">
      <w:pPr>
        <w:pStyle w:val="Nessunaspaziatura"/>
        <w:jc w:val="both"/>
        <w:rPr>
          <w:rFonts w:ascii="Montserrat" w:hAnsi="Montserrat"/>
          <w:sz w:val="20"/>
        </w:rPr>
      </w:pPr>
      <w:r w:rsidRPr="00D75339">
        <w:rPr>
          <w:rFonts w:ascii="Montserrat" w:hAnsi="Montserrat"/>
          <w:sz w:val="20"/>
        </w:rPr>
        <w:t>Nell’iter di conversione del decreto legge semplificazioni, le Commissioni riunite Affari Costituzionali e Ambiente della Camera, hanno approvato l’</w:t>
      </w:r>
      <w:r w:rsidRPr="00D75339">
        <w:rPr>
          <w:rStyle w:val="Enfasigrassetto"/>
          <w:rFonts w:ascii="Montserrat" w:hAnsi="Montserrat"/>
          <w:b w:val="0"/>
          <w:bCs w:val="0"/>
          <w:sz w:val="20"/>
        </w:rPr>
        <w:t>emendamento sollecitato da Confartigianato</w:t>
      </w:r>
      <w:r w:rsidRPr="00D75339">
        <w:rPr>
          <w:rFonts w:ascii="Montserrat" w:hAnsi="Montserrat"/>
          <w:sz w:val="20"/>
        </w:rPr>
        <w:t xml:space="preserve"> che prevede che </w:t>
      </w:r>
      <w:r w:rsidRPr="00D75339">
        <w:rPr>
          <w:rStyle w:val="Enfasigrassetto"/>
          <w:rFonts w:ascii="Montserrat" w:hAnsi="Montserrat"/>
          <w:b w:val="0"/>
          <w:bCs w:val="0"/>
          <w:sz w:val="20"/>
        </w:rPr>
        <w:t xml:space="preserve">dal 1° gennaio 2022 </w:t>
      </w:r>
      <w:r w:rsidRPr="00D75339">
        <w:rPr>
          <w:rFonts w:ascii="Montserrat" w:hAnsi="Montserrat"/>
          <w:sz w:val="20"/>
        </w:rPr>
        <w:t>vi sia l’</w:t>
      </w:r>
      <w:r w:rsidRPr="00D75339">
        <w:rPr>
          <w:rStyle w:val="Enfasigrassetto"/>
          <w:rFonts w:ascii="Montserrat" w:hAnsi="Montserrat"/>
          <w:b w:val="0"/>
          <w:bCs w:val="0"/>
          <w:sz w:val="20"/>
        </w:rPr>
        <w:t>inserimento in visura camerale</w:t>
      </w:r>
      <w:r w:rsidRPr="00D75339">
        <w:rPr>
          <w:rFonts w:ascii="Montserrat" w:hAnsi="Montserrat"/>
          <w:sz w:val="20"/>
        </w:rPr>
        <w:t> dei </w:t>
      </w:r>
      <w:r w:rsidRPr="00D75339">
        <w:rPr>
          <w:rStyle w:val="Enfasigrassetto"/>
          <w:rFonts w:ascii="Montserrat" w:hAnsi="Montserrat"/>
          <w:b w:val="0"/>
          <w:bCs w:val="0"/>
          <w:sz w:val="20"/>
        </w:rPr>
        <w:t>titoli di qualificazione degli installatori</w:t>
      </w:r>
      <w:r w:rsidRPr="00D75339">
        <w:rPr>
          <w:rFonts w:ascii="Montserrat" w:hAnsi="Montserrat"/>
          <w:sz w:val="20"/>
        </w:rPr>
        <w:t> che operano su</w:t>
      </w:r>
      <w:r w:rsidRPr="00D75339">
        <w:rPr>
          <w:rStyle w:val="Enfasigrassetto"/>
          <w:rFonts w:ascii="Montserrat" w:hAnsi="Montserrat"/>
          <w:b w:val="0"/>
          <w:bCs w:val="0"/>
          <w:sz w:val="20"/>
        </w:rPr>
        <w:t> impianti alimentati da energie rinnovabili</w:t>
      </w:r>
      <w:r w:rsidRPr="00D75339">
        <w:rPr>
          <w:rFonts w:ascii="Montserrat" w:hAnsi="Montserrat"/>
          <w:sz w:val="20"/>
        </w:rPr>
        <w:t> (noti come </w:t>
      </w:r>
      <w:r w:rsidRPr="00D75339">
        <w:rPr>
          <w:rStyle w:val="Enfasigrassetto"/>
          <w:rFonts w:ascii="Montserrat" w:hAnsi="Montserrat"/>
          <w:b w:val="0"/>
          <w:bCs w:val="0"/>
          <w:sz w:val="20"/>
        </w:rPr>
        <w:t>FER</w:t>
      </w:r>
      <w:r w:rsidRPr="00D75339">
        <w:rPr>
          <w:rFonts w:ascii="Montserrat" w:hAnsi="Montserrat"/>
          <w:sz w:val="20"/>
        </w:rPr>
        <w:t>).</w:t>
      </w:r>
    </w:p>
    <w:p w:rsidR="00D75339" w:rsidRPr="00D75339" w:rsidRDefault="00D75339" w:rsidP="00D75339">
      <w:pPr>
        <w:pStyle w:val="Nessunaspaziatura"/>
        <w:jc w:val="both"/>
        <w:rPr>
          <w:rFonts w:ascii="Montserrat" w:hAnsi="Montserrat"/>
          <w:sz w:val="20"/>
        </w:rPr>
      </w:pPr>
      <w:r w:rsidRPr="00D75339">
        <w:rPr>
          <w:rFonts w:ascii="Montserrat" w:hAnsi="Montserrat"/>
          <w:sz w:val="20"/>
        </w:rPr>
        <w:t xml:space="preserve">Per 10 anni è rimasta inascoltata la richiesta degli impiantisti che, a fronte dell’applicazione talvolta distonica della norma (D. </w:t>
      </w:r>
      <w:proofErr w:type="spellStart"/>
      <w:r w:rsidRPr="00D75339">
        <w:rPr>
          <w:rFonts w:ascii="Montserrat" w:hAnsi="Montserrat"/>
          <w:sz w:val="20"/>
        </w:rPr>
        <w:t>Lgs</w:t>
      </w:r>
      <w:proofErr w:type="spellEnd"/>
      <w:r w:rsidRPr="00D75339">
        <w:rPr>
          <w:rFonts w:ascii="Montserrat" w:hAnsi="Montserrat"/>
          <w:sz w:val="20"/>
        </w:rPr>
        <w:t>. 28/2011), si sono sentiti vessati da un sistema di regole confuso e pasticciato.</w:t>
      </w:r>
    </w:p>
    <w:p w:rsidR="00D75339" w:rsidRPr="00D75339" w:rsidRDefault="00D75339" w:rsidP="00D75339">
      <w:pPr>
        <w:pStyle w:val="Nessunaspaziatura"/>
        <w:jc w:val="both"/>
        <w:rPr>
          <w:rFonts w:ascii="Montserrat" w:hAnsi="Montserrat"/>
          <w:sz w:val="20"/>
        </w:rPr>
      </w:pPr>
      <w:r w:rsidRPr="00D75339">
        <w:rPr>
          <w:rFonts w:ascii="Montserrat" w:hAnsi="Montserrat"/>
          <w:sz w:val="20"/>
        </w:rPr>
        <w:t xml:space="preserve">Con questo provvedimento – </w:t>
      </w:r>
      <w:r w:rsidRPr="00D75339">
        <w:rPr>
          <w:rFonts w:ascii="Montserrat" w:hAnsi="Montserrat"/>
          <w:b/>
          <w:sz w:val="20"/>
        </w:rPr>
        <w:t>dichiara</w:t>
      </w:r>
      <w:r w:rsidRPr="00D75339">
        <w:rPr>
          <w:rStyle w:val="Enfasigrassetto"/>
          <w:rFonts w:ascii="Montserrat" w:hAnsi="Montserrat"/>
          <w:b w:val="0"/>
          <w:bCs w:val="0"/>
          <w:sz w:val="20"/>
        </w:rPr>
        <w:t xml:space="preserve"> </w:t>
      </w:r>
      <w:r w:rsidRPr="00407F8F">
        <w:rPr>
          <w:rStyle w:val="Enfasigrassetto"/>
          <w:rFonts w:ascii="Montserrat" w:hAnsi="Montserrat"/>
          <w:bCs w:val="0"/>
          <w:sz w:val="20"/>
        </w:rPr>
        <w:t>Claudio Pavan, Presidente degli impiantisti di Confartigianato Como</w:t>
      </w:r>
      <w:r w:rsidRPr="00D75339">
        <w:rPr>
          <w:rStyle w:val="Enfasigrassetto"/>
          <w:rFonts w:ascii="Montserrat" w:hAnsi="Montserrat"/>
          <w:b w:val="0"/>
          <w:bCs w:val="0"/>
          <w:sz w:val="20"/>
        </w:rPr>
        <w:t xml:space="preserve"> - </w:t>
      </w:r>
      <w:r w:rsidRPr="00D75339">
        <w:rPr>
          <w:rFonts w:ascii="Montserrat" w:hAnsi="Montserrat"/>
          <w:sz w:val="20"/>
        </w:rPr>
        <w:t>verrà almeno riconosciuto alle imprese il merito dell’impegno profuso nell’aggiornamento continuo delle proprie competenze, nonostante i ritardi e le difficoltà interpretative che hanno rappresentato per l</w:t>
      </w:r>
      <w:r>
        <w:rPr>
          <w:rFonts w:ascii="Montserrat" w:hAnsi="Montserrat"/>
          <w:sz w:val="20"/>
        </w:rPr>
        <w:t>e imprese un percorso in salita</w:t>
      </w:r>
      <w:r w:rsidRPr="00D75339">
        <w:rPr>
          <w:rFonts w:ascii="Montserrat" w:hAnsi="Montserrat"/>
          <w:sz w:val="20"/>
        </w:rPr>
        <w:t>.</w:t>
      </w:r>
    </w:p>
    <w:p w:rsidR="00D75339" w:rsidRPr="00D75339" w:rsidRDefault="00D75339" w:rsidP="00D75339">
      <w:pPr>
        <w:pStyle w:val="Nessunaspaziatura"/>
        <w:jc w:val="both"/>
        <w:rPr>
          <w:rFonts w:ascii="Montserrat" w:hAnsi="Montserrat"/>
          <w:sz w:val="20"/>
        </w:rPr>
      </w:pPr>
      <w:r w:rsidRPr="00D75339">
        <w:rPr>
          <w:rFonts w:ascii="Montserrat" w:hAnsi="Montserrat"/>
          <w:sz w:val="20"/>
        </w:rPr>
        <w:t xml:space="preserve">Ora avanti così – </w:t>
      </w:r>
      <w:r w:rsidRPr="00D75339">
        <w:rPr>
          <w:rFonts w:ascii="Montserrat" w:hAnsi="Montserrat"/>
          <w:b/>
          <w:sz w:val="20"/>
        </w:rPr>
        <w:t>continua Pavan</w:t>
      </w:r>
      <w:r w:rsidRPr="00D75339">
        <w:rPr>
          <w:rFonts w:ascii="Montserrat" w:hAnsi="Montserrat"/>
          <w:sz w:val="20"/>
        </w:rPr>
        <w:t xml:space="preserve"> – perché solo ascoltando le imprese si può riuscire a normare in modo efficace senza che le regole rappresentino un ostacolo all’attività di impresa ma anzi rappresentino un’occasione di crescita virtuosa, sostenibile e inclusiva del settore. Finora questo non è avvenuto, ma continuiamo a lavorare in tal senso e, confidando nel prossimo futuro, attendiamo la convocazione degli uffici ministeriali per rendere operativa anche la delega data al Governo con la legge di delegazione europea 2019-2020 (legge 22 aprile 2021, n. 53) che nel recepir</w:t>
      </w:r>
      <w:r>
        <w:rPr>
          <w:rFonts w:ascii="Montserrat" w:hAnsi="Montserrat"/>
          <w:sz w:val="20"/>
        </w:rPr>
        <w:t xml:space="preserve">e la Direttiva 2001/2018 dovrà </w:t>
      </w:r>
      <w:r w:rsidRPr="00D75339">
        <w:rPr>
          <w:rFonts w:ascii="Montserrat" w:hAnsi="Montserrat"/>
          <w:sz w:val="20"/>
        </w:rPr>
        <w:t xml:space="preserve">riordinare e semplificare la normativa vigente in materia di procedure di qualificazione degli installatori </w:t>
      </w:r>
      <w:r>
        <w:rPr>
          <w:rFonts w:ascii="Montserrat" w:hAnsi="Montserrat"/>
          <w:sz w:val="20"/>
        </w:rPr>
        <w:t>di impianti a fonti rinnovabili</w:t>
      </w:r>
      <w:r w:rsidRPr="00D75339">
        <w:rPr>
          <w:rFonts w:ascii="Montserrat" w:hAnsi="Montserrat"/>
          <w:sz w:val="20"/>
        </w:rPr>
        <w:t>.</w:t>
      </w:r>
    </w:p>
    <w:p w:rsidR="00D75339" w:rsidRDefault="00D75339" w:rsidP="00D75339">
      <w:pPr>
        <w:pStyle w:val="Nessunaspaziatura"/>
        <w:jc w:val="both"/>
        <w:rPr>
          <w:color w:val="3A3A3A"/>
          <w:sz w:val="21"/>
          <w:szCs w:val="21"/>
        </w:rPr>
      </w:pPr>
      <w:r>
        <w:rPr>
          <w:color w:val="3A3A3A"/>
          <w:sz w:val="21"/>
          <w:szCs w:val="21"/>
        </w:rPr>
        <w:t> </w:t>
      </w:r>
    </w:p>
    <w:p w:rsidR="00D75339" w:rsidRDefault="00D75339" w:rsidP="00D75339">
      <w:pPr>
        <w:pStyle w:val="Nessunaspaziatura"/>
        <w:jc w:val="both"/>
      </w:pPr>
    </w:p>
    <w:p w:rsidR="00280F5C" w:rsidRDefault="00280F5C"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Default="00D75339" w:rsidP="00280F5C">
      <w:pPr>
        <w:pStyle w:val="Nessunaspaziatura"/>
        <w:jc w:val="both"/>
        <w:rPr>
          <w:rFonts w:ascii="Montserrat" w:hAnsi="Montserrat"/>
          <w:sz w:val="20"/>
        </w:rPr>
      </w:pPr>
    </w:p>
    <w:p w:rsidR="00D75339" w:rsidRPr="00280F5C" w:rsidRDefault="00D75339" w:rsidP="00280F5C">
      <w:pPr>
        <w:pStyle w:val="Nessunaspaziatura"/>
        <w:jc w:val="both"/>
        <w:rPr>
          <w:rFonts w:ascii="Montserrat" w:hAnsi="Montserrat"/>
          <w:sz w:val="20"/>
        </w:rPr>
      </w:pPr>
    </w:p>
    <w:p w:rsidR="00B354D5" w:rsidRPr="00280F5C" w:rsidRDefault="00B354D5" w:rsidP="00B354D5">
      <w:pPr>
        <w:pStyle w:val="Nessunaspaziatura"/>
        <w:jc w:val="center"/>
        <w:rPr>
          <w:rFonts w:ascii="Montserrat" w:hAnsi="Montserrat"/>
          <w:color w:val="365F91" w:themeColor="accent1" w:themeShade="BF"/>
          <w:sz w:val="14"/>
          <w:szCs w:val="20"/>
        </w:rPr>
      </w:pPr>
      <w:r w:rsidRPr="00280F5C">
        <w:rPr>
          <w:rFonts w:ascii="Montserrat" w:hAnsi="Montserrat"/>
          <w:color w:val="365F91" w:themeColor="accent1" w:themeShade="BF"/>
          <w:sz w:val="14"/>
          <w:szCs w:val="20"/>
        </w:rPr>
        <w:t xml:space="preserve">22100 Como – Viale Roosevelt 15 – tel. 031 3161 </w:t>
      </w:r>
      <w:hyperlink r:id="rId5" w:history="1">
        <w:r w:rsidRPr="00280F5C">
          <w:rPr>
            <w:rStyle w:val="Collegamentoipertestuale"/>
            <w:rFonts w:ascii="Montserrat" w:hAnsi="Montserrat"/>
            <w:color w:val="365F91" w:themeColor="accent1" w:themeShade="BF"/>
            <w:sz w:val="14"/>
            <w:szCs w:val="20"/>
          </w:rPr>
          <w:t>info@confartigianatocomo.it</w:t>
        </w:r>
      </w:hyperlink>
      <w:r w:rsidRPr="00280F5C">
        <w:rPr>
          <w:rFonts w:ascii="Montserrat" w:hAnsi="Montserrat"/>
          <w:color w:val="365F91" w:themeColor="accent1" w:themeShade="BF"/>
          <w:sz w:val="14"/>
          <w:szCs w:val="20"/>
        </w:rPr>
        <w:t xml:space="preserve"> www.confartigianatocomo.it</w:t>
      </w:r>
    </w:p>
    <w:sectPr w:rsidR="00B354D5" w:rsidRPr="0028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5122"/>
    <w:rsid w:val="000D2403"/>
    <w:rsid w:val="000D2784"/>
    <w:rsid w:val="00201937"/>
    <w:rsid w:val="00226EFB"/>
    <w:rsid w:val="00272B03"/>
    <w:rsid w:val="00280F5C"/>
    <w:rsid w:val="002E535C"/>
    <w:rsid w:val="003A2477"/>
    <w:rsid w:val="003A3E9B"/>
    <w:rsid w:val="003C6DB9"/>
    <w:rsid w:val="00407F8F"/>
    <w:rsid w:val="00464E13"/>
    <w:rsid w:val="00480546"/>
    <w:rsid w:val="004835A5"/>
    <w:rsid w:val="004D7C18"/>
    <w:rsid w:val="005E77E7"/>
    <w:rsid w:val="0070002C"/>
    <w:rsid w:val="00780AC7"/>
    <w:rsid w:val="00952A7E"/>
    <w:rsid w:val="009C0A38"/>
    <w:rsid w:val="00A16E3B"/>
    <w:rsid w:val="00A36B50"/>
    <w:rsid w:val="00A816BD"/>
    <w:rsid w:val="00A81A7E"/>
    <w:rsid w:val="00AD2DCC"/>
    <w:rsid w:val="00AF60FC"/>
    <w:rsid w:val="00B354D5"/>
    <w:rsid w:val="00BA73E5"/>
    <w:rsid w:val="00BA79C3"/>
    <w:rsid w:val="00BC3A32"/>
    <w:rsid w:val="00BD32EB"/>
    <w:rsid w:val="00BD470E"/>
    <w:rsid w:val="00CB578D"/>
    <w:rsid w:val="00CB635A"/>
    <w:rsid w:val="00D75339"/>
    <w:rsid w:val="00E04178"/>
    <w:rsid w:val="00EB3277"/>
    <w:rsid w:val="00ED4891"/>
    <w:rsid w:val="00ED4AA9"/>
    <w:rsid w:val="00F240CF"/>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 w:id="1561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2021-03-30T15:14:00Z</cp:lastPrinted>
  <dcterms:created xsi:type="dcterms:W3CDTF">2021-07-22T11:06:00Z</dcterms:created>
  <dcterms:modified xsi:type="dcterms:W3CDTF">2021-07-22T14:59:00Z</dcterms:modified>
</cp:coreProperties>
</file>